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B118" w14:textId="474B1FA4" w:rsidR="005474A3" w:rsidRPr="00A80D67" w:rsidRDefault="001F6420" w:rsidP="00A80D67">
      <w:pPr>
        <w:pStyle w:val="Titolo"/>
      </w:pPr>
      <w:r>
        <w:t>Lab.</w:t>
      </w:r>
      <w:r w:rsidR="00E56DD4">
        <w:t>5</w:t>
      </w:r>
      <w:r>
        <w:t xml:space="preserve"> – </w:t>
      </w:r>
      <w:r w:rsidR="00810CD8">
        <w:t>Fragilità</w:t>
      </w:r>
    </w:p>
    <w:p w14:paraId="48A823AD" w14:textId="2B1953B5" w:rsidR="00E56DD4" w:rsidRPr="00730E34" w:rsidRDefault="00E56DD4" w:rsidP="00730E34">
      <w:pPr>
        <w:jc w:val="center"/>
        <w:rPr>
          <w:b/>
        </w:rPr>
      </w:pPr>
      <w:r w:rsidRPr="00730E34">
        <w:rPr>
          <w:b/>
        </w:rPr>
        <w:t>LA STORIA DI AGNESE</w:t>
      </w:r>
    </w:p>
    <w:p w14:paraId="0A39144F" w14:textId="59FF0F7E" w:rsidR="00E56DD4" w:rsidRDefault="00E56DD4" w:rsidP="00730E34">
      <w:pPr>
        <w:spacing w:after="80"/>
        <w:jc w:val="center"/>
      </w:pPr>
      <w:r>
        <w:t>SECONDA PARTE</w:t>
      </w:r>
    </w:p>
    <w:p w14:paraId="5469C735" w14:textId="77777777" w:rsidR="00730E34" w:rsidRDefault="00730E34" w:rsidP="00E56DD4">
      <w:pPr>
        <w:spacing w:after="80"/>
      </w:pPr>
    </w:p>
    <w:p w14:paraId="4ACCDC90" w14:textId="290232F6" w:rsidR="00E56DD4" w:rsidRPr="00FC6619" w:rsidRDefault="00E56DD4" w:rsidP="00E56DD4">
      <w:pPr>
        <w:spacing w:after="80"/>
      </w:pPr>
      <w:bookmarkStart w:id="0" w:name="_GoBack"/>
      <w:bookmarkEnd w:id="0"/>
      <w:r w:rsidRPr="00FC6619">
        <w:t>È il primo giorno di scuola e con un po' di emozione vado a prendere il mio ometto alla fine delle lezioni. È felice, un fiume di parole. Tira fuori dallo zaino i quaderni con i suoi primi lavori e, tra questi, scorgo un invito della parrocchia a partecipare alla riunione dei genitori per l’iniziazione cristiana. L’incontro prevede il coinvolgimento dei bambini iscritti alla classe prima.</w:t>
      </w:r>
    </w:p>
    <w:p w14:paraId="30364D31" w14:textId="77777777" w:rsidR="00E56DD4" w:rsidRPr="00FC6619" w:rsidRDefault="00E56DD4" w:rsidP="00E56DD4">
      <w:pPr>
        <w:spacing w:after="80"/>
      </w:pPr>
      <w:r w:rsidRPr="00FC6619">
        <w:t>Condivido con mio marito il biglietto e i nostri occhi si incontrano, mentre lo stesso pensiero attraversa la nostra mente: nostro figlio non sa che mamma e papà non sono sposati in chiesa, perché io sono divorziata.</w:t>
      </w:r>
    </w:p>
    <w:p w14:paraId="2E3C1237" w14:textId="77777777" w:rsidR="00E56DD4" w:rsidRPr="00FC6619" w:rsidRDefault="00E56DD4" w:rsidP="00E56DD4">
      <w:pPr>
        <w:spacing w:after="80"/>
      </w:pPr>
      <w:r w:rsidRPr="00FC6619">
        <w:t xml:space="preserve">Fino ad allora non c’erano stati particolari problemi: Maurizio, battezzato alla nascita, aveva frequentato una scuola materna pubblica e in chiesa andava sempre con la nonna; qui accendeva la sua candelina e recitava la preghierina dell’angelo custode, che gli avevo insegnato proprio come mia madre aveva fatto con me. </w:t>
      </w:r>
    </w:p>
    <w:p w14:paraId="51939169" w14:textId="77777777" w:rsidR="00E56DD4" w:rsidRPr="00FC6619" w:rsidRDefault="00E56DD4" w:rsidP="00E56DD4">
      <w:pPr>
        <w:spacing w:after="80"/>
      </w:pPr>
      <w:r w:rsidRPr="00FC6619">
        <w:t>Dopo la separazione, mi sono ritrovata da sola per ben quattro anni: nessuno della parrocchia si era mai accorto della mia sofferenza né curato della mia solitudine. Troppo presi ad andare a cercare altrove i poveri, gli afflitti, il prossimo. Solo grazie al mio attuale marito, che mi ha saputo accogliere ed ascoltare, ho ritrovato me stessa e la gioia di vivere, fino a riuscire ad innamorarmi di nuovo. Sono rinata e sono riuscita ad avere nuovamente fiducia in me stessa.</w:t>
      </w:r>
    </w:p>
    <w:p w14:paraId="253E4349" w14:textId="77777777" w:rsidR="00E56DD4" w:rsidRPr="00FC6619" w:rsidRDefault="00E56DD4" w:rsidP="00E56DD4">
      <w:pPr>
        <w:spacing w:after="80"/>
      </w:pPr>
      <w:r w:rsidRPr="00FC6619">
        <w:t>Eppure, dopo il divorzio, avevo giurato che non avrei mai più sprecato energie e tempo in una relazione.</w:t>
      </w:r>
    </w:p>
    <w:p w14:paraId="60A80EB3" w14:textId="77777777" w:rsidR="00E56DD4" w:rsidRPr="00FC6619" w:rsidRDefault="00E56DD4" w:rsidP="00E56DD4">
      <w:pPr>
        <w:spacing w:after="80"/>
      </w:pPr>
      <w:r w:rsidRPr="00FC6619">
        <w:t>Ma la vita è proprio imprevedibile. Ho conosciuto Daniele al lavoro. All’inizio era una semplice simpatia. Ogni mattina mi aspettava al distributore automatico del caffè, per cominciare la giornata. Era sempre sorridente e gentile, nonostante io fossi distaccata e indifferente. Poi, a poco a poco, ho cominciato a trovare piacevole quell’incontro mattutino. Quasi con naturalezza, cercavo il suo sguardo sincero e accogliente, che mi faceva stare bene e provare nuovamente quelle emozioni e sensazioni che immaginavo ormai sepolte dentro di me. Mi ascoltava con interesse e curiosità, tanto da apparire del tutto spontaneo il parlargli di me. Daniele mi faceva ricordare che ero ancora una donna. Un giorno ho accettato il suo invito a cena e insieme abbiamo trascorso una piacevole e intensa serata. Non nascondo di avere avuto molta paura prima di quell’incontro. “Mai più una storia”, mi ero ripromessa e ripetuta più volte.</w:t>
      </w:r>
    </w:p>
    <w:p w14:paraId="2A48D84C" w14:textId="77777777" w:rsidR="00E56DD4" w:rsidRPr="00FC6619" w:rsidRDefault="00E56DD4" w:rsidP="00E56DD4">
      <w:pPr>
        <w:spacing w:after="80"/>
      </w:pPr>
      <w:r w:rsidRPr="00FC6619">
        <w:t xml:space="preserve">Eppure, nonostante fossimo tutti e due adulti e non ragazzini, il primo bacio ha atteso due mesi prima di arrivare. Daniele usciva da una storia di convivenza durata diversi anni, terminata da poco più di un anno. Una storia come tante: travolgente di passione e amore eterno, iniziata con i migliori propositi, tanti progetti per il futuro, tanti domani da inventare, per poi accorgersi che la quotidianità aveva portato via ardore e passione. E così Daniele si era ritrovato in una casa “piena” di spazi vuoti, che con il tempo era riuscito a riempire, ma il vuoto che questa storia aveva fatto nella sua vita e dentro di sé, quello no, era stato incolmabile! Adesso Daniele ha me e il nostro amore vero e sincero </w:t>
      </w:r>
      <w:r w:rsidRPr="00FC6619">
        <w:lastRenderedPageBreak/>
        <w:t>ha trovato compimento nel piccolo Maurizio. Mio marito non ha mai smesso di ringraziare il cielo per aver conosciuto la gioia di essere padre. E, almeno lui, mi sembra davvero curioso di iniziare il percorso sacramentale con il nostro bimbo.</w:t>
      </w:r>
    </w:p>
    <w:p w14:paraId="479EAB55" w14:textId="77777777" w:rsidR="00E56DD4" w:rsidRDefault="00E56DD4" w:rsidP="00E56DD4">
      <w:pPr>
        <w:spacing w:after="80"/>
      </w:pPr>
    </w:p>
    <w:p w14:paraId="2D1FBFE9" w14:textId="77777777" w:rsidR="00E56DD4" w:rsidRDefault="00E56DD4" w:rsidP="00E56DD4">
      <w:pPr>
        <w:spacing w:after="80"/>
      </w:pPr>
      <w:r>
        <w:t>SPUNTI DI RIFLESSIONE</w:t>
      </w:r>
    </w:p>
    <w:p w14:paraId="361213EE" w14:textId="77777777" w:rsidR="00E56DD4" w:rsidRPr="002F67D1" w:rsidRDefault="00E56DD4" w:rsidP="00E56DD4">
      <w:pPr>
        <w:pStyle w:val="Paragrafoelenco"/>
        <w:numPr>
          <w:ilvl w:val="0"/>
          <w:numId w:val="45"/>
        </w:numPr>
        <w:spacing w:after="80"/>
        <w:ind w:left="426" w:hanging="426"/>
        <w:rPr>
          <w:i/>
        </w:rPr>
      </w:pPr>
      <w:r w:rsidRPr="002F67D1">
        <w:rPr>
          <w:i/>
        </w:rPr>
        <w:t>Cosa provi di fronte alla storia di Agnese e Daniele? (</w:t>
      </w:r>
      <w:r w:rsidRPr="00373F8F">
        <w:rPr>
          <w:i/>
          <w:u w:val="single"/>
        </w:rPr>
        <w:t>sentimenti personali</w:t>
      </w:r>
      <w:r w:rsidRPr="002F67D1">
        <w:rPr>
          <w:i/>
        </w:rPr>
        <w:t>)</w:t>
      </w:r>
    </w:p>
    <w:p w14:paraId="6E935378" w14:textId="77777777" w:rsidR="00E56DD4" w:rsidRPr="002F67D1" w:rsidRDefault="00E56DD4" w:rsidP="00E56DD4">
      <w:pPr>
        <w:pStyle w:val="Paragrafoelenco"/>
        <w:numPr>
          <w:ilvl w:val="0"/>
          <w:numId w:val="45"/>
        </w:numPr>
        <w:spacing w:after="80"/>
        <w:ind w:left="426" w:hanging="426"/>
        <w:rPr>
          <w:i/>
        </w:rPr>
      </w:pPr>
      <w:r w:rsidRPr="002F67D1">
        <w:rPr>
          <w:i/>
        </w:rPr>
        <w:t>Cosa pensi di fronte alla storia di Agnese e Daniele? (</w:t>
      </w:r>
      <w:r w:rsidRPr="00373F8F">
        <w:rPr>
          <w:i/>
          <w:u w:val="single"/>
        </w:rPr>
        <w:t>pensieri personali</w:t>
      </w:r>
      <w:r w:rsidRPr="002F67D1">
        <w:rPr>
          <w:i/>
        </w:rPr>
        <w:t>)</w:t>
      </w:r>
    </w:p>
    <w:p w14:paraId="24F623C6" w14:textId="77777777" w:rsidR="00E56DD4" w:rsidRPr="002F67D1" w:rsidRDefault="00E56DD4" w:rsidP="00E56DD4">
      <w:pPr>
        <w:pStyle w:val="Paragrafoelenco"/>
        <w:numPr>
          <w:ilvl w:val="0"/>
          <w:numId w:val="45"/>
        </w:numPr>
        <w:spacing w:after="80"/>
        <w:ind w:left="426" w:hanging="426"/>
        <w:rPr>
          <w:i/>
        </w:rPr>
      </w:pPr>
      <w:r w:rsidRPr="002F67D1">
        <w:rPr>
          <w:i/>
        </w:rPr>
        <w:t>Cosa diresti loro? Come ti comporteresti? (</w:t>
      </w:r>
      <w:r w:rsidRPr="00373F8F">
        <w:rPr>
          <w:i/>
          <w:u w:val="single"/>
        </w:rPr>
        <w:t>azioni personali</w:t>
      </w:r>
      <w:r w:rsidRPr="002F67D1">
        <w:rPr>
          <w:i/>
        </w:rPr>
        <w:t>)</w:t>
      </w:r>
    </w:p>
    <w:p w14:paraId="11C71C1A" w14:textId="77777777" w:rsidR="00E56DD4" w:rsidRPr="002F67D1" w:rsidRDefault="00E56DD4" w:rsidP="00E56DD4">
      <w:pPr>
        <w:pStyle w:val="Paragrafoelenco"/>
        <w:numPr>
          <w:ilvl w:val="0"/>
          <w:numId w:val="45"/>
        </w:numPr>
        <w:spacing w:after="80"/>
        <w:ind w:left="426" w:hanging="426"/>
        <w:rPr>
          <w:i/>
        </w:rPr>
      </w:pPr>
      <w:r w:rsidRPr="002F67D1">
        <w:rPr>
          <w:i/>
        </w:rPr>
        <w:t>Cosa faresti se fossi al posto di Agnese e Daniele</w:t>
      </w:r>
      <w:r>
        <w:rPr>
          <w:i/>
        </w:rPr>
        <w:t xml:space="preserve"> rispetto alla proposta del cammino di iniziazione cristiana</w:t>
      </w:r>
      <w:r w:rsidRPr="002F67D1">
        <w:rPr>
          <w:i/>
        </w:rPr>
        <w:t>?</w:t>
      </w:r>
    </w:p>
    <w:p w14:paraId="1E8DDBA0" w14:textId="77777777" w:rsidR="00E56DD4" w:rsidRPr="002F67D1" w:rsidRDefault="00E56DD4" w:rsidP="00E56DD4">
      <w:pPr>
        <w:pStyle w:val="Paragrafoelenco"/>
        <w:numPr>
          <w:ilvl w:val="0"/>
          <w:numId w:val="45"/>
        </w:numPr>
        <w:spacing w:after="80"/>
        <w:ind w:left="426" w:hanging="426"/>
        <w:rPr>
          <w:i/>
        </w:rPr>
      </w:pPr>
      <w:r w:rsidRPr="002F67D1">
        <w:rPr>
          <w:i/>
        </w:rPr>
        <w:t xml:space="preserve">Se tu e il tuo coniuge foste amici di Agnese e </w:t>
      </w:r>
      <w:r>
        <w:rPr>
          <w:i/>
        </w:rPr>
        <w:t>Daniele</w:t>
      </w:r>
      <w:r w:rsidRPr="002F67D1">
        <w:rPr>
          <w:i/>
        </w:rPr>
        <w:t xml:space="preserve">, cosa vi sentireste di fare? (Per i single o preti: Se tu fossi amico di Agnese e </w:t>
      </w:r>
      <w:r>
        <w:rPr>
          <w:i/>
        </w:rPr>
        <w:t>Daniele</w:t>
      </w:r>
      <w:r w:rsidRPr="002F67D1">
        <w:rPr>
          <w:i/>
        </w:rPr>
        <w:t>, cosa ti sentiresti di fare?)</w:t>
      </w:r>
    </w:p>
    <w:p w14:paraId="432F5C38" w14:textId="77777777" w:rsidR="00E56DD4" w:rsidRPr="002F67D1" w:rsidRDefault="00E56DD4" w:rsidP="00E56DD4">
      <w:pPr>
        <w:pStyle w:val="Paragrafoelenco"/>
        <w:numPr>
          <w:ilvl w:val="0"/>
          <w:numId w:val="45"/>
        </w:numPr>
        <w:spacing w:after="80"/>
        <w:ind w:left="426" w:hanging="426"/>
        <w:rPr>
          <w:i/>
        </w:rPr>
      </w:pPr>
      <w:r>
        <w:rPr>
          <w:i/>
        </w:rPr>
        <w:t>Cosa ti insegna la storia di Agnese e Daniele? (</w:t>
      </w:r>
      <w:r w:rsidRPr="00373F8F">
        <w:rPr>
          <w:i/>
          <w:u w:val="single"/>
        </w:rPr>
        <w:t>risorsa per il single e per la coppia</w:t>
      </w:r>
      <w:r>
        <w:rPr>
          <w:i/>
        </w:rPr>
        <w:t>)</w:t>
      </w:r>
    </w:p>
    <w:p w14:paraId="0AF1BB0C" w14:textId="77777777" w:rsidR="00E56DD4" w:rsidRPr="002F67D1" w:rsidRDefault="00E56DD4" w:rsidP="00E56DD4">
      <w:pPr>
        <w:pStyle w:val="Paragrafoelenco"/>
        <w:numPr>
          <w:ilvl w:val="0"/>
          <w:numId w:val="45"/>
        </w:numPr>
        <w:spacing w:after="80"/>
        <w:ind w:left="426" w:hanging="426"/>
        <w:rPr>
          <w:i/>
        </w:rPr>
      </w:pPr>
      <w:r w:rsidRPr="002F67D1">
        <w:rPr>
          <w:i/>
        </w:rPr>
        <w:t xml:space="preserve">Cosa prova la Comunità di fronte alla storia di Agnese e </w:t>
      </w:r>
      <w:r>
        <w:rPr>
          <w:i/>
        </w:rPr>
        <w:t>Daniele</w:t>
      </w:r>
      <w:r w:rsidRPr="002F67D1">
        <w:rPr>
          <w:i/>
        </w:rPr>
        <w:t>? (</w:t>
      </w:r>
      <w:r w:rsidRPr="00373F8F">
        <w:rPr>
          <w:i/>
          <w:u w:val="single"/>
        </w:rPr>
        <w:t>sentimenti comunitari</w:t>
      </w:r>
      <w:r w:rsidRPr="002F67D1">
        <w:rPr>
          <w:i/>
        </w:rPr>
        <w:t>)</w:t>
      </w:r>
    </w:p>
    <w:p w14:paraId="76A161A5" w14:textId="77777777" w:rsidR="00E56DD4" w:rsidRPr="002F67D1" w:rsidRDefault="00E56DD4" w:rsidP="00E56DD4">
      <w:pPr>
        <w:pStyle w:val="Paragrafoelenco"/>
        <w:numPr>
          <w:ilvl w:val="0"/>
          <w:numId w:val="45"/>
        </w:numPr>
        <w:spacing w:after="80"/>
        <w:ind w:left="426" w:hanging="426"/>
        <w:rPr>
          <w:i/>
        </w:rPr>
      </w:pPr>
      <w:r w:rsidRPr="002F67D1">
        <w:rPr>
          <w:i/>
        </w:rPr>
        <w:t xml:space="preserve">Cosa pensa la Comunità della storia di Agnese e </w:t>
      </w:r>
      <w:r>
        <w:rPr>
          <w:i/>
        </w:rPr>
        <w:t>Daniele</w:t>
      </w:r>
      <w:r w:rsidRPr="002F67D1">
        <w:rPr>
          <w:i/>
        </w:rPr>
        <w:t>? (</w:t>
      </w:r>
      <w:r w:rsidRPr="00373F8F">
        <w:rPr>
          <w:i/>
          <w:u w:val="single"/>
        </w:rPr>
        <w:t>pensieri comunitari</w:t>
      </w:r>
      <w:r w:rsidRPr="002F67D1">
        <w:rPr>
          <w:i/>
        </w:rPr>
        <w:t>)</w:t>
      </w:r>
    </w:p>
    <w:p w14:paraId="282BF02D" w14:textId="77777777" w:rsidR="00E56DD4" w:rsidRPr="002F67D1" w:rsidRDefault="00E56DD4" w:rsidP="00E56DD4">
      <w:pPr>
        <w:pStyle w:val="Paragrafoelenco"/>
        <w:numPr>
          <w:ilvl w:val="0"/>
          <w:numId w:val="45"/>
        </w:numPr>
        <w:spacing w:after="80"/>
        <w:ind w:left="426" w:hanging="426"/>
        <w:rPr>
          <w:i/>
        </w:rPr>
      </w:pPr>
      <w:r w:rsidRPr="002F67D1">
        <w:rPr>
          <w:i/>
        </w:rPr>
        <w:t xml:space="preserve">Se Agnese e </w:t>
      </w:r>
      <w:r>
        <w:rPr>
          <w:i/>
        </w:rPr>
        <w:t>Daniele</w:t>
      </w:r>
      <w:r w:rsidRPr="002F67D1">
        <w:rPr>
          <w:i/>
        </w:rPr>
        <w:t xml:space="preserve"> </w:t>
      </w:r>
      <w:r>
        <w:rPr>
          <w:i/>
        </w:rPr>
        <w:t>decidessero di iniziare il percorso di iniziazione cristiana</w:t>
      </w:r>
      <w:r w:rsidRPr="002F67D1">
        <w:rPr>
          <w:i/>
        </w:rPr>
        <w:t>, come</w:t>
      </w:r>
      <w:r>
        <w:rPr>
          <w:i/>
        </w:rPr>
        <w:t xml:space="preserve"> la Comunità</w:t>
      </w:r>
      <w:r w:rsidRPr="002F67D1">
        <w:rPr>
          <w:i/>
        </w:rPr>
        <w:t xml:space="preserve"> dovrebbe/potrebbe adoperarsi? (</w:t>
      </w:r>
      <w:r w:rsidRPr="00373F8F">
        <w:rPr>
          <w:i/>
          <w:u w:val="single"/>
        </w:rPr>
        <w:t>azioni comunitarie</w:t>
      </w:r>
      <w:r w:rsidRPr="002F67D1">
        <w:rPr>
          <w:i/>
        </w:rPr>
        <w:t>)</w:t>
      </w:r>
    </w:p>
    <w:p w14:paraId="38A9C44B" w14:textId="77777777" w:rsidR="00E56DD4" w:rsidRDefault="00E56DD4" w:rsidP="00E56DD4">
      <w:pPr>
        <w:pStyle w:val="Paragrafoelenco"/>
        <w:numPr>
          <w:ilvl w:val="0"/>
          <w:numId w:val="45"/>
        </w:numPr>
        <w:spacing w:after="80"/>
        <w:ind w:left="426" w:hanging="426"/>
        <w:rPr>
          <w:i/>
        </w:rPr>
      </w:pPr>
      <w:r w:rsidRPr="002F67D1">
        <w:rPr>
          <w:i/>
        </w:rPr>
        <w:t xml:space="preserve">Se, invece, Agnese e </w:t>
      </w:r>
      <w:r>
        <w:rPr>
          <w:i/>
        </w:rPr>
        <w:t>Daniele</w:t>
      </w:r>
      <w:r w:rsidRPr="002F67D1">
        <w:rPr>
          <w:i/>
        </w:rPr>
        <w:t xml:space="preserve"> </w:t>
      </w:r>
      <w:r>
        <w:rPr>
          <w:i/>
        </w:rPr>
        <w:t>decidessero di non</w:t>
      </w:r>
      <w:r w:rsidRPr="002F67D1">
        <w:rPr>
          <w:i/>
        </w:rPr>
        <w:t xml:space="preserve"> frequenta</w:t>
      </w:r>
      <w:r>
        <w:rPr>
          <w:i/>
        </w:rPr>
        <w:t>re</w:t>
      </w:r>
      <w:r w:rsidRPr="002F67D1">
        <w:rPr>
          <w:i/>
        </w:rPr>
        <w:t xml:space="preserve"> la Chiesa, come la Comunità </w:t>
      </w:r>
      <w:r>
        <w:rPr>
          <w:i/>
        </w:rPr>
        <w:t>stessa</w:t>
      </w:r>
      <w:r w:rsidRPr="002F67D1">
        <w:rPr>
          <w:i/>
        </w:rPr>
        <w:t xml:space="preserve"> dovrebbe/potrebbe adoperarsi?</w:t>
      </w:r>
    </w:p>
    <w:p w14:paraId="63DC31D5" w14:textId="77777777" w:rsidR="00E56DD4" w:rsidRPr="003E10D7" w:rsidRDefault="00E56DD4" w:rsidP="00E56DD4">
      <w:pPr>
        <w:pStyle w:val="Paragrafoelenco"/>
        <w:numPr>
          <w:ilvl w:val="0"/>
          <w:numId w:val="45"/>
        </w:numPr>
        <w:spacing w:after="80"/>
        <w:ind w:left="426" w:hanging="426"/>
        <w:rPr>
          <w:i/>
        </w:rPr>
      </w:pPr>
      <w:r>
        <w:rPr>
          <w:i/>
        </w:rPr>
        <w:t>Cosa può imparare la Comunità dalla storia di Agnese e Luca? (</w:t>
      </w:r>
      <w:r w:rsidRPr="00373F8F">
        <w:rPr>
          <w:i/>
          <w:u w:val="single"/>
        </w:rPr>
        <w:t>risorsa per la Comunità</w:t>
      </w:r>
      <w:r>
        <w:rPr>
          <w:i/>
        </w:rPr>
        <w:t>)</w:t>
      </w:r>
    </w:p>
    <w:p w14:paraId="1170A840" w14:textId="308E2132" w:rsidR="00E56DD4" w:rsidRDefault="00E56DD4" w:rsidP="00E56DD4">
      <w:pPr>
        <w:pStyle w:val="Paragrafoelenco"/>
        <w:numPr>
          <w:ilvl w:val="0"/>
          <w:numId w:val="45"/>
        </w:numPr>
        <w:spacing w:after="80"/>
        <w:ind w:left="426" w:hanging="426"/>
        <w:rPr>
          <w:i/>
        </w:rPr>
      </w:pPr>
      <w:r w:rsidRPr="002F67D1">
        <w:rPr>
          <w:i/>
        </w:rPr>
        <w:t>Come riscriveresti il finale di questa storia?</w:t>
      </w:r>
    </w:p>
    <w:p w14:paraId="579C359B" w14:textId="44C01399" w:rsidR="00810CD8" w:rsidRPr="002F67D1" w:rsidRDefault="00810CD8" w:rsidP="00E56DD4">
      <w:pPr>
        <w:pStyle w:val="Paragrafoelenco"/>
        <w:numPr>
          <w:ilvl w:val="0"/>
          <w:numId w:val="45"/>
        </w:numPr>
        <w:spacing w:after="80"/>
        <w:ind w:left="426" w:hanging="426"/>
        <w:rPr>
          <w:i/>
        </w:rPr>
      </w:pPr>
      <w:r>
        <w:rPr>
          <w:i/>
        </w:rPr>
        <w:t>Perché?</w:t>
      </w:r>
    </w:p>
    <w:p w14:paraId="60004D02" w14:textId="77777777" w:rsidR="00642866" w:rsidRPr="00642866" w:rsidRDefault="00642866" w:rsidP="00642866"/>
    <w:sectPr w:rsidR="00642866" w:rsidRPr="00642866" w:rsidSect="006E1224">
      <w:headerReference w:type="default" r:id="rId8"/>
      <w:footerReference w:type="default" r:id="rId9"/>
      <w:headerReference w:type="first" r:id="rId1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C4F0" w14:textId="77777777" w:rsidR="00A01BF3" w:rsidRDefault="00A01BF3" w:rsidP="000F6B1B">
      <w:pPr>
        <w:spacing w:after="0" w:line="240" w:lineRule="auto"/>
      </w:pPr>
      <w:r>
        <w:separator/>
      </w:r>
    </w:p>
  </w:endnote>
  <w:endnote w:type="continuationSeparator" w:id="0">
    <w:p w14:paraId="5E1A382D" w14:textId="77777777" w:rsidR="00A01BF3" w:rsidRDefault="00A01BF3" w:rsidP="000F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9818" w14:textId="11E98A9A" w:rsidR="006E1224" w:rsidRDefault="006E1224" w:rsidP="006E1224">
    <w:pPr>
      <w:pStyle w:val="Pidipagin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1AE6" w14:textId="77777777" w:rsidR="00A01BF3" w:rsidRDefault="00A01BF3" w:rsidP="000F6B1B">
      <w:pPr>
        <w:spacing w:after="0" w:line="240" w:lineRule="auto"/>
      </w:pPr>
      <w:r>
        <w:separator/>
      </w:r>
    </w:p>
  </w:footnote>
  <w:footnote w:type="continuationSeparator" w:id="0">
    <w:p w14:paraId="75ABD183" w14:textId="77777777" w:rsidR="00A01BF3" w:rsidRDefault="00A01BF3" w:rsidP="000F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B983" w14:textId="5E53F86D" w:rsidR="00386AB4" w:rsidRPr="00721AED" w:rsidRDefault="00721AED" w:rsidP="00386AB4">
    <w:pPr>
      <w:pStyle w:val="Intestazione"/>
      <w:jc w:val="center"/>
      <w:rPr>
        <w:i/>
        <w:spacing w:val="10"/>
      </w:rPr>
    </w:pPr>
    <w:r w:rsidRPr="00721AED">
      <w:rPr>
        <w:i/>
        <w:spacing w:val="10"/>
      </w:rPr>
      <w:fldChar w:fldCharType="begin"/>
    </w:r>
    <w:r w:rsidRPr="00721AED">
      <w:rPr>
        <w:i/>
        <w:spacing w:val="10"/>
      </w:rPr>
      <w:instrText xml:space="preserve"> STYLEREF  Titolo  \* MERGEFORMAT </w:instrText>
    </w:r>
    <w:r w:rsidRPr="00721AED">
      <w:rPr>
        <w:i/>
        <w:spacing w:val="10"/>
      </w:rPr>
      <w:fldChar w:fldCharType="separate"/>
    </w:r>
    <w:r w:rsidR="00730E34">
      <w:rPr>
        <w:i/>
        <w:noProof/>
        <w:spacing w:val="10"/>
      </w:rPr>
      <w:t>Lab.5 – Fragilità</w:t>
    </w:r>
    <w:r w:rsidRPr="00721AED">
      <w:rPr>
        <w:i/>
        <w:spacing w:val="1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248"/>
      <w:gridCol w:w="8390"/>
    </w:tblGrid>
    <w:tr w:rsidR="006E1224" w14:paraId="5590E606" w14:textId="77777777" w:rsidTr="00443AED">
      <w:tc>
        <w:tcPr>
          <w:tcW w:w="993" w:type="dxa"/>
        </w:tcPr>
        <w:p w14:paraId="4674142F" w14:textId="77777777" w:rsidR="006E1224" w:rsidRDefault="006E1224" w:rsidP="006E1224">
          <w:pPr>
            <w:pStyle w:val="Intestazione"/>
            <w:rPr>
              <w:b/>
            </w:rPr>
          </w:pPr>
          <w:r>
            <w:rPr>
              <w:b/>
              <w:noProof/>
            </w:rPr>
            <w:drawing>
              <wp:inline distT="0" distB="0" distL="0" distR="0" wp14:anchorId="32D552D1" wp14:editId="3CD6DF36">
                <wp:extent cx="719328" cy="810768"/>
                <wp:effectExtent l="0" t="0" r="5080" b="8890"/>
                <wp:docPr id="2"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M_NEW_2cm_BW.jpg"/>
                        <pic:cNvPicPr/>
                      </pic:nvPicPr>
                      <pic:blipFill>
                        <a:blip r:embed="rId1">
                          <a:extLst>
                            <a:ext uri="{28A0092B-C50C-407E-A947-70E740481C1C}">
                              <a14:useLocalDpi xmlns:a14="http://schemas.microsoft.com/office/drawing/2010/main" val="0"/>
                            </a:ext>
                          </a:extLst>
                        </a:blip>
                        <a:stretch>
                          <a:fillRect/>
                        </a:stretch>
                      </pic:blipFill>
                      <pic:spPr>
                        <a:xfrm>
                          <a:off x="0" y="0"/>
                          <a:ext cx="719328" cy="810768"/>
                        </a:xfrm>
                        <a:prstGeom prst="rect">
                          <a:avLst/>
                        </a:prstGeom>
                      </pic:spPr>
                    </pic:pic>
                  </a:graphicData>
                </a:graphic>
              </wp:inline>
            </w:drawing>
          </w:r>
        </w:p>
      </w:tc>
      <w:tc>
        <w:tcPr>
          <w:tcW w:w="8645" w:type="dxa"/>
          <w:vAlign w:val="center"/>
        </w:tcPr>
        <w:p w14:paraId="6E372B9C" w14:textId="77777777" w:rsidR="006E1224" w:rsidRPr="00646222" w:rsidRDefault="006E1224" w:rsidP="006E1224">
          <w:pPr>
            <w:pStyle w:val="Intestazione"/>
            <w:jc w:val="center"/>
            <w:rPr>
              <w:rFonts w:ascii="Garamond" w:hAnsi="Garamond"/>
              <w:b/>
            </w:rPr>
          </w:pPr>
          <w:r w:rsidRPr="00646222">
            <w:rPr>
              <w:rFonts w:ascii="Garamond" w:hAnsi="Garamond"/>
              <w:b/>
              <w:sz w:val="36"/>
            </w:rPr>
            <w:t xml:space="preserve">Laboratorio </w:t>
          </w:r>
          <w:proofErr w:type="spellStart"/>
          <w:r w:rsidRPr="00646222">
            <w:rPr>
              <w:rFonts w:ascii="Garamond" w:hAnsi="Garamond"/>
              <w:b/>
              <w:sz w:val="36"/>
            </w:rPr>
            <w:t>intervicariale</w:t>
          </w:r>
          <w:proofErr w:type="spellEnd"/>
          <w:r w:rsidRPr="00646222">
            <w:rPr>
              <w:rFonts w:ascii="Garamond" w:hAnsi="Garamond"/>
              <w:b/>
              <w:sz w:val="36"/>
            </w:rPr>
            <w:t xml:space="preserve"> </w:t>
          </w:r>
          <w:r w:rsidRPr="00646222">
            <w:rPr>
              <w:rFonts w:ascii="Garamond" w:hAnsi="Garamond"/>
              <w:b/>
              <w:sz w:val="36"/>
            </w:rPr>
            <w:br/>
            <w:t>ARTIGIANI DELL’AMORE (AL 221)</w:t>
          </w:r>
        </w:p>
      </w:tc>
    </w:tr>
  </w:tbl>
  <w:p w14:paraId="0B223EB0" w14:textId="77777777" w:rsidR="006E1224" w:rsidRDefault="006E12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6D268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2912E88"/>
    <w:multiLevelType w:val="multilevel"/>
    <w:tmpl w:val="C9DA63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36A26EF"/>
    <w:multiLevelType w:val="multilevel"/>
    <w:tmpl w:val="C9DA63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6C7A11"/>
    <w:multiLevelType w:val="multilevel"/>
    <w:tmpl w:val="E1CE47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0566488C"/>
    <w:multiLevelType w:val="multilevel"/>
    <w:tmpl w:val="EBC6AF8C"/>
    <w:lvl w:ilvl="0">
      <w:start w:val="3"/>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5" w15:restartNumberingAfterBreak="0">
    <w:nsid w:val="1B2641A1"/>
    <w:multiLevelType w:val="hybridMultilevel"/>
    <w:tmpl w:val="76D41E92"/>
    <w:lvl w:ilvl="0" w:tplc="AA2E1A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295BEC"/>
    <w:multiLevelType w:val="hybridMultilevel"/>
    <w:tmpl w:val="59F8E946"/>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B25F3"/>
    <w:multiLevelType w:val="hybridMultilevel"/>
    <w:tmpl w:val="2FF8B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A5D68"/>
    <w:multiLevelType w:val="hybridMultilevel"/>
    <w:tmpl w:val="64523D62"/>
    <w:lvl w:ilvl="0" w:tplc="2C6A377E">
      <w:start w:val="1"/>
      <w:numFmt w:val="bullet"/>
      <w:lvlText w:val=""/>
      <w:lvlJc w:val="left"/>
      <w:pPr>
        <w:tabs>
          <w:tab w:val="num" w:pos="720"/>
        </w:tabs>
        <w:ind w:left="720" w:hanging="360"/>
      </w:pPr>
      <w:rPr>
        <w:rFonts w:ascii="Wingdings 3" w:hAnsi="Wingdings 3" w:hint="default"/>
      </w:rPr>
    </w:lvl>
    <w:lvl w:ilvl="1" w:tplc="4248154A" w:tentative="1">
      <w:start w:val="1"/>
      <w:numFmt w:val="bullet"/>
      <w:lvlText w:val=""/>
      <w:lvlJc w:val="left"/>
      <w:pPr>
        <w:tabs>
          <w:tab w:val="num" w:pos="1440"/>
        </w:tabs>
        <w:ind w:left="1440" w:hanging="360"/>
      </w:pPr>
      <w:rPr>
        <w:rFonts w:ascii="Wingdings 3" w:hAnsi="Wingdings 3" w:hint="default"/>
      </w:rPr>
    </w:lvl>
    <w:lvl w:ilvl="2" w:tplc="FAA65C2E" w:tentative="1">
      <w:start w:val="1"/>
      <w:numFmt w:val="bullet"/>
      <w:lvlText w:val=""/>
      <w:lvlJc w:val="left"/>
      <w:pPr>
        <w:tabs>
          <w:tab w:val="num" w:pos="2160"/>
        </w:tabs>
        <w:ind w:left="2160" w:hanging="360"/>
      </w:pPr>
      <w:rPr>
        <w:rFonts w:ascii="Wingdings 3" w:hAnsi="Wingdings 3" w:hint="default"/>
      </w:rPr>
    </w:lvl>
    <w:lvl w:ilvl="3" w:tplc="A7087304" w:tentative="1">
      <w:start w:val="1"/>
      <w:numFmt w:val="bullet"/>
      <w:lvlText w:val=""/>
      <w:lvlJc w:val="left"/>
      <w:pPr>
        <w:tabs>
          <w:tab w:val="num" w:pos="2880"/>
        </w:tabs>
        <w:ind w:left="2880" w:hanging="360"/>
      </w:pPr>
      <w:rPr>
        <w:rFonts w:ascii="Wingdings 3" w:hAnsi="Wingdings 3" w:hint="default"/>
      </w:rPr>
    </w:lvl>
    <w:lvl w:ilvl="4" w:tplc="BAAC090C" w:tentative="1">
      <w:start w:val="1"/>
      <w:numFmt w:val="bullet"/>
      <w:lvlText w:val=""/>
      <w:lvlJc w:val="left"/>
      <w:pPr>
        <w:tabs>
          <w:tab w:val="num" w:pos="3600"/>
        </w:tabs>
        <w:ind w:left="3600" w:hanging="360"/>
      </w:pPr>
      <w:rPr>
        <w:rFonts w:ascii="Wingdings 3" w:hAnsi="Wingdings 3" w:hint="default"/>
      </w:rPr>
    </w:lvl>
    <w:lvl w:ilvl="5" w:tplc="60E8FC0A" w:tentative="1">
      <w:start w:val="1"/>
      <w:numFmt w:val="bullet"/>
      <w:lvlText w:val=""/>
      <w:lvlJc w:val="left"/>
      <w:pPr>
        <w:tabs>
          <w:tab w:val="num" w:pos="4320"/>
        </w:tabs>
        <w:ind w:left="4320" w:hanging="360"/>
      </w:pPr>
      <w:rPr>
        <w:rFonts w:ascii="Wingdings 3" w:hAnsi="Wingdings 3" w:hint="default"/>
      </w:rPr>
    </w:lvl>
    <w:lvl w:ilvl="6" w:tplc="CAF813BC" w:tentative="1">
      <w:start w:val="1"/>
      <w:numFmt w:val="bullet"/>
      <w:lvlText w:val=""/>
      <w:lvlJc w:val="left"/>
      <w:pPr>
        <w:tabs>
          <w:tab w:val="num" w:pos="5040"/>
        </w:tabs>
        <w:ind w:left="5040" w:hanging="360"/>
      </w:pPr>
      <w:rPr>
        <w:rFonts w:ascii="Wingdings 3" w:hAnsi="Wingdings 3" w:hint="default"/>
      </w:rPr>
    </w:lvl>
    <w:lvl w:ilvl="7" w:tplc="585E829E" w:tentative="1">
      <w:start w:val="1"/>
      <w:numFmt w:val="bullet"/>
      <w:lvlText w:val=""/>
      <w:lvlJc w:val="left"/>
      <w:pPr>
        <w:tabs>
          <w:tab w:val="num" w:pos="5760"/>
        </w:tabs>
        <w:ind w:left="5760" w:hanging="360"/>
      </w:pPr>
      <w:rPr>
        <w:rFonts w:ascii="Wingdings 3" w:hAnsi="Wingdings 3" w:hint="default"/>
      </w:rPr>
    </w:lvl>
    <w:lvl w:ilvl="8" w:tplc="49D4A61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0A33299"/>
    <w:multiLevelType w:val="multilevel"/>
    <w:tmpl w:val="CE0E9818"/>
    <w:lvl w:ilvl="0">
      <w:start w:val="1"/>
      <w:numFmt w:val="decimal"/>
      <w:lvlText w:val="%1."/>
      <w:lvlJc w:val="left"/>
      <w:pPr>
        <w:ind w:left="876"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22D502A1"/>
    <w:multiLevelType w:val="hybridMultilevel"/>
    <w:tmpl w:val="27A8A414"/>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1616F1"/>
    <w:multiLevelType w:val="multilevel"/>
    <w:tmpl w:val="7B0E23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BE1341"/>
    <w:multiLevelType w:val="hybridMultilevel"/>
    <w:tmpl w:val="76D41E92"/>
    <w:lvl w:ilvl="0" w:tplc="AA2E1A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FA3123"/>
    <w:multiLevelType w:val="hybridMultilevel"/>
    <w:tmpl w:val="9216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4F27C3"/>
    <w:multiLevelType w:val="hybridMultilevel"/>
    <w:tmpl w:val="3B940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E77A73"/>
    <w:multiLevelType w:val="multilevel"/>
    <w:tmpl w:val="DD50F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B91994"/>
    <w:multiLevelType w:val="multilevel"/>
    <w:tmpl w:val="DDB6346C"/>
    <w:lvl w:ilvl="0">
      <w:start w:val="2"/>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7" w15:restartNumberingAfterBreak="0">
    <w:nsid w:val="30752FB5"/>
    <w:multiLevelType w:val="multilevel"/>
    <w:tmpl w:val="E7BA6C3E"/>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63666E4"/>
    <w:multiLevelType w:val="hybridMultilevel"/>
    <w:tmpl w:val="AC84EA9E"/>
    <w:lvl w:ilvl="0" w:tplc="A730475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1E4086"/>
    <w:multiLevelType w:val="multilevel"/>
    <w:tmpl w:val="499A25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CA614C"/>
    <w:multiLevelType w:val="multilevel"/>
    <w:tmpl w:val="CF26846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3E0F139E"/>
    <w:multiLevelType w:val="hybridMultilevel"/>
    <w:tmpl w:val="88CEE04E"/>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2F6291"/>
    <w:multiLevelType w:val="multilevel"/>
    <w:tmpl w:val="66507464"/>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23" w15:restartNumberingAfterBreak="0">
    <w:nsid w:val="45383405"/>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4B0C4B98"/>
    <w:multiLevelType w:val="hybridMultilevel"/>
    <w:tmpl w:val="8688857A"/>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67567C"/>
    <w:multiLevelType w:val="hybridMultilevel"/>
    <w:tmpl w:val="4B9ACF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37B56"/>
    <w:multiLevelType w:val="hybridMultilevel"/>
    <w:tmpl w:val="ABDE1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811891"/>
    <w:multiLevelType w:val="hybridMultilevel"/>
    <w:tmpl w:val="5540FC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096BBE"/>
    <w:multiLevelType w:val="multilevel"/>
    <w:tmpl w:val="442A8206"/>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DC6C53"/>
    <w:multiLevelType w:val="multilevel"/>
    <w:tmpl w:val="0FB0321C"/>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82C51E5"/>
    <w:multiLevelType w:val="hybridMultilevel"/>
    <w:tmpl w:val="2F927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327AF7"/>
    <w:multiLevelType w:val="hybridMultilevel"/>
    <w:tmpl w:val="676041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B8424E1"/>
    <w:multiLevelType w:val="hybridMultilevel"/>
    <w:tmpl w:val="1B4A2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CA04BF"/>
    <w:multiLevelType w:val="multilevel"/>
    <w:tmpl w:val="848C6C7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11773E"/>
    <w:multiLevelType w:val="multilevel"/>
    <w:tmpl w:val="C9DA63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68EA21B2"/>
    <w:multiLevelType w:val="multilevel"/>
    <w:tmpl w:val="E1CE47CC"/>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36" w15:restartNumberingAfterBreak="0">
    <w:nsid w:val="6F3058D9"/>
    <w:multiLevelType w:val="multilevel"/>
    <w:tmpl w:val="B1964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1517FF1"/>
    <w:multiLevelType w:val="multilevel"/>
    <w:tmpl w:val="3724ED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4CE4253"/>
    <w:multiLevelType w:val="multilevel"/>
    <w:tmpl w:val="47AAC4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566144C"/>
    <w:multiLevelType w:val="multilevel"/>
    <w:tmpl w:val="AC502A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757963AD"/>
    <w:multiLevelType w:val="hybridMultilevel"/>
    <w:tmpl w:val="6D5851F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78BF074E"/>
    <w:multiLevelType w:val="hybridMultilevel"/>
    <w:tmpl w:val="F6B4F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F6450B"/>
    <w:multiLevelType w:val="multilevel"/>
    <w:tmpl w:val="EB2C8E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7D4A5DF2"/>
    <w:multiLevelType w:val="hybridMultilevel"/>
    <w:tmpl w:val="ADE0F108"/>
    <w:lvl w:ilvl="0" w:tplc="5D24A1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3"/>
  </w:num>
  <w:num w:numId="4">
    <w:abstractNumId w:val="16"/>
  </w:num>
  <w:num w:numId="5">
    <w:abstractNumId w:val="29"/>
  </w:num>
  <w:num w:numId="6">
    <w:abstractNumId w:val="39"/>
  </w:num>
  <w:num w:numId="7">
    <w:abstractNumId w:val="20"/>
  </w:num>
  <w:num w:numId="8">
    <w:abstractNumId w:val="35"/>
  </w:num>
  <w:num w:numId="9">
    <w:abstractNumId w:val="36"/>
  </w:num>
  <w:num w:numId="10">
    <w:abstractNumId w:val="4"/>
  </w:num>
  <w:num w:numId="11">
    <w:abstractNumId w:val="37"/>
  </w:num>
  <w:num w:numId="12">
    <w:abstractNumId w:val="11"/>
  </w:num>
  <w:num w:numId="13">
    <w:abstractNumId w:val="42"/>
  </w:num>
  <w:num w:numId="14">
    <w:abstractNumId w:val="19"/>
  </w:num>
  <w:num w:numId="15">
    <w:abstractNumId w:val="34"/>
  </w:num>
  <w:num w:numId="16">
    <w:abstractNumId w:val="38"/>
  </w:num>
  <w:num w:numId="17">
    <w:abstractNumId w:val="23"/>
  </w:num>
  <w:num w:numId="18">
    <w:abstractNumId w:val="26"/>
  </w:num>
  <w:num w:numId="19">
    <w:abstractNumId w:val="7"/>
  </w:num>
  <w:num w:numId="20">
    <w:abstractNumId w:val="14"/>
  </w:num>
  <w:num w:numId="21">
    <w:abstractNumId w:val="40"/>
  </w:num>
  <w:num w:numId="22">
    <w:abstractNumId w:val="31"/>
  </w:num>
  <w:num w:numId="23">
    <w:abstractNumId w:val="3"/>
  </w:num>
  <w:num w:numId="24">
    <w:abstractNumId w:val="32"/>
  </w:num>
  <w:num w:numId="25">
    <w:abstractNumId w:val="27"/>
  </w:num>
  <w:num w:numId="26">
    <w:abstractNumId w:val="25"/>
  </w:num>
  <w:num w:numId="27">
    <w:abstractNumId w:val="2"/>
  </w:num>
  <w:num w:numId="28">
    <w:abstractNumId w:val="1"/>
  </w:num>
  <w:num w:numId="29">
    <w:abstractNumId w:val="13"/>
  </w:num>
  <w:num w:numId="30">
    <w:abstractNumId w:val="15"/>
  </w:num>
  <w:num w:numId="31">
    <w:abstractNumId w:val="22"/>
  </w:num>
  <w:num w:numId="32">
    <w:abstractNumId w:val="18"/>
  </w:num>
  <w:num w:numId="33">
    <w:abstractNumId w:val="30"/>
  </w:num>
  <w:num w:numId="34">
    <w:abstractNumId w:val="10"/>
  </w:num>
  <w:num w:numId="35">
    <w:abstractNumId w:val="21"/>
  </w:num>
  <w:num w:numId="36">
    <w:abstractNumId w:val="1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3"/>
  </w:num>
  <w:num w:numId="40">
    <w:abstractNumId w:val="6"/>
  </w:num>
  <w:num w:numId="41">
    <w:abstractNumId w:val="8"/>
  </w:num>
  <w:num w:numId="42">
    <w:abstractNumId w:val="24"/>
  </w:num>
  <w:num w:numId="43">
    <w:abstractNumId w:val="41"/>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C2"/>
    <w:rsid w:val="000459A6"/>
    <w:rsid w:val="000961C2"/>
    <w:rsid w:val="000A5CF5"/>
    <w:rsid w:val="000F6B1B"/>
    <w:rsid w:val="001573C7"/>
    <w:rsid w:val="0016218E"/>
    <w:rsid w:val="001F6420"/>
    <w:rsid w:val="002C3269"/>
    <w:rsid w:val="0035602F"/>
    <w:rsid w:val="00364975"/>
    <w:rsid w:val="00386AB4"/>
    <w:rsid w:val="003F39B0"/>
    <w:rsid w:val="003F3BB7"/>
    <w:rsid w:val="0040210B"/>
    <w:rsid w:val="00500322"/>
    <w:rsid w:val="00541601"/>
    <w:rsid w:val="005474A3"/>
    <w:rsid w:val="005941F7"/>
    <w:rsid w:val="005D09F5"/>
    <w:rsid w:val="005F2A07"/>
    <w:rsid w:val="00642866"/>
    <w:rsid w:val="00646222"/>
    <w:rsid w:val="00697E3C"/>
    <w:rsid w:val="006E1224"/>
    <w:rsid w:val="00721AED"/>
    <w:rsid w:val="00730E34"/>
    <w:rsid w:val="00760D65"/>
    <w:rsid w:val="00773342"/>
    <w:rsid w:val="0079642B"/>
    <w:rsid w:val="00810CD8"/>
    <w:rsid w:val="008823B7"/>
    <w:rsid w:val="008D283C"/>
    <w:rsid w:val="00A01BF3"/>
    <w:rsid w:val="00A80D67"/>
    <w:rsid w:val="00B006DD"/>
    <w:rsid w:val="00B8162C"/>
    <w:rsid w:val="00BB1C9D"/>
    <w:rsid w:val="00BE1525"/>
    <w:rsid w:val="00BF7578"/>
    <w:rsid w:val="00CC51D6"/>
    <w:rsid w:val="00D42F04"/>
    <w:rsid w:val="00D70E4A"/>
    <w:rsid w:val="00DF1FE9"/>
    <w:rsid w:val="00E56DD4"/>
    <w:rsid w:val="00E7313F"/>
    <w:rsid w:val="00E9316D"/>
    <w:rsid w:val="00EB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3083"/>
  <w15:chartTrackingRefBased/>
  <w15:docId w15:val="{967B2C71-8989-4431-83FB-1942BB6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2F04"/>
    <w:pPr>
      <w:jc w:val="both"/>
    </w:pPr>
    <w:rPr>
      <w:rFonts w:ascii="Times New Roman" w:hAnsi="Times New Roman"/>
      <w:sz w:val="24"/>
    </w:rPr>
  </w:style>
  <w:style w:type="paragraph" w:styleId="Titolo1">
    <w:name w:val="heading 1"/>
    <w:basedOn w:val="Normale"/>
    <w:next w:val="Normale"/>
    <w:link w:val="Titolo1Carattere"/>
    <w:uiPriority w:val="9"/>
    <w:qFormat/>
    <w:rsid w:val="00B8162C"/>
    <w:pPr>
      <w:keepNext/>
      <w:keepLines/>
      <w:numPr>
        <w:numId w:val="17"/>
      </w:numPr>
      <w:spacing w:before="600" w:after="240"/>
      <w:ind w:left="431" w:hanging="431"/>
      <w:jc w:val="left"/>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E9316D"/>
    <w:pPr>
      <w:keepNext/>
      <w:keepLines/>
      <w:numPr>
        <w:ilvl w:val="1"/>
        <w:numId w:val="17"/>
      </w:numPr>
      <w:spacing w:before="240" w:after="120"/>
      <w:ind w:left="578" w:hanging="578"/>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697E3C"/>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697E3C"/>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97E3C"/>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97E3C"/>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697E3C"/>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697E3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97E3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B1B"/>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B1B"/>
  </w:style>
  <w:style w:type="table" w:styleId="Grigliatabella">
    <w:name w:val="Table Grid"/>
    <w:basedOn w:val="Tabellanormale"/>
    <w:uiPriority w:val="59"/>
    <w:rsid w:val="000F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8162C"/>
    <w:rPr>
      <w:rFonts w:ascii="Times New Roman" w:eastAsiaTheme="majorEastAsia" w:hAnsi="Times New Roman" w:cstheme="majorBidi"/>
      <w:b/>
      <w:sz w:val="28"/>
      <w:szCs w:val="32"/>
    </w:rPr>
  </w:style>
  <w:style w:type="paragraph" w:styleId="Sottotitolo">
    <w:name w:val="Subtitle"/>
    <w:basedOn w:val="Normale"/>
    <w:next w:val="Normale"/>
    <w:link w:val="SottotitoloCarattere"/>
    <w:uiPriority w:val="11"/>
    <w:qFormat/>
    <w:rsid w:val="00D42F04"/>
    <w:pPr>
      <w:numPr>
        <w:ilvl w:val="1"/>
      </w:numPr>
      <w:spacing w:after="720"/>
      <w:jc w:val="center"/>
    </w:pPr>
    <w:rPr>
      <w:rFonts w:eastAsiaTheme="minorEastAsia"/>
      <w:spacing w:val="15"/>
    </w:rPr>
  </w:style>
  <w:style w:type="character" w:customStyle="1" w:styleId="SottotitoloCarattere">
    <w:name w:val="Sottotitolo Carattere"/>
    <w:basedOn w:val="Carpredefinitoparagrafo"/>
    <w:link w:val="Sottotitolo"/>
    <w:uiPriority w:val="11"/>
    <w:rsid w:val="00D42F04"/>
    <w:rPr>
      <w:rFonts w:ascii="Times New Roman" w:eastAsiaTheme="minorEastAsia" w:hAnsi="Times New Roman"/>
      <w:spacing w:val="15"/>
      <w:sz w:val="24"/>
    </w:rPr>
  </w:style>
  <w:style w:type="paragraph" w:styleId="Titolo">
    <w:name w:val="Title"/>
    <w:next w:val="Normale"/>
    <w:link w:val="TitoloCarattere"/>
    <w:uiPriority w:val="10"/>
    <w:qFormat/>
    <w:rsid w:val="00697E3C"/>
    <w:pPr>
      <w:spacing w:before="360" w:after="360"/>
      <w:jc w:val="center"/>
      <w:outlineLvl w:val="0"/>
    </w:pPr>
    <w:rPr>
      <w:rFonts w:ascii="Times New Roman" w:eastAsiaTheme="majorEastAsia" w:hAnsi="Times New Roman" w:cs="Calibri"/>
      <w:b/>
      <w:sz w:val="40"/>
      <w:szCs w:val="32"/>
    </w:rPr>
  </w:style>
  <w:style w:type="character" w:customStyle="1" w:styleId="TitoloCarattere">
    <w:name w:val="Titolo Carattere"/>
    <w:basedOn w:val="Carpredefinitoparagrafo"/>
    <w:link w:val="Titolo"/>
    <w:uiPriority w:val="10"/>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97E3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697E3C"/>
    <w:pPr>
      <w:ind w:left="720"/>
      <w:contextualSpacing/>
    </w:pPr>
  </w:style>
  <w:style w:type="character" w:styleId="Collegamentoipertestuale">
    <w:name w:val="Hyperlink"/>
    <w:basedOn w:val="Carpredefinitoparagrafo"/>
    <w:uiPriority w:val="99"/>
    <w:unhideWhenUsed/>
    <w:rsid w:val="00D70E4A"/>
    <w:rPr>
      <w:color w:val="0563C1" w:themeColor="hyperlink"/>
      <w:u w:val="single"/>
    </w:rPr>
  </w:style>
  <w:style w:type="paragraph" w:styleId="Citazione">
    <w:name w:val="Quote"/>
    <w:basedOn w:val="Normale"/>
    <w:next w:val="Normale"/>
    <w:link w:val="CitazioneCarattere"/>
    <w:uiPriority w:val="29"/>
    <w:qFormat/>
    <w:rsid w:val="0040210B"/>
    <w:pPr>
      <w:pBdr>
        <w:left w:val="single" w:sz="18" w:space="4" w:color="7F7F7F" w:themeColor="text1" w:themeTint="80"/>
      </w:pBdr>
      <w:spacing w:before="240" w:after="0"/>
      <w:ind w:left="709"/>
    </w:pPr>
    <w:rPr>
      <w:sz w:val="22"/>
    </w:rPr>
  </w:style>
  <w:style w:type="character" w:customStyle="1" w:styleId="CitazioneCarattere">
    <w:name w:val="Citazione Carattere"/>
    <w:basedOn w:val="Carpredefinitoparagrafo"/>
    <w:link w:val="Citazione"/>
    <w:uiPriority w:val="29"/>
    <w:rsid w:val="0040210B"/>
    <w:rPr>
      <w:rFonts w:ascii="Times New Roman" w:hAnsi="Times New Roman"/>
    </w:rPr>
  </w:style>
  <w:style w:type="paragraph" w:customStyle="1" w:styleId="Elencoacolori-Colore11">
    <w:name w:val="Elenco a colori - Colore 11"/>
    <w:basedOn w:val="Normale"/>
    <w:qFormat/>
    <w:rsid w:val="00642866"/>
    <w:pPr>
      <w:spacing w:after="200" w:line="276" w:lineRule="auto"/>
      <w:ind w:left="720"/>
      <w:contextualSpacing/>
    </w:pPr>
    <w:rPr>
      <w:rFonts w:ascii="Calibri" w:eastAsia="Calibri" w:hAnsi="Calibri" w:cs="Times New Roman"/>
      <w:sz w:val="22"/>
    </w:rPr>
  </w:style>
  <w:style w:type="paragraph" w:customStyle="1" w:styleId="Standard">
    <w:name w:val="Standard"/>
    <w:rsid w:val="00642866"/>
    <w:pPr>
      <w:suppressAutoHyphens/>
      <w:autoSpaceDN w:val="0"/>
      <w:jc w:val="both"/>
      <w:textAlignment w:val="baseline"/>
    </w:pPr>
    <w:rPr>
      <w:rFonts w:ascii="Calibri" w:eastAsia="SimSun" w:hAnsi="Calibri" w:cs="Tahoma"/>
      <w:kern w:val="3"/>
    </w:rPr>
  </w:style>
  <w:style w:type="numbering" w:customStyle="1" w:styleId="WWNum18">
    <w:name w:val="WWNum18"/>
    <w:basedOn w:val="Nessunelenco"/>
    <w:rsid w:val="00642866"/>
    <w:pPr>
      <w:numPr>
        <w:numId w:val="31"/>
      </w:numPr>
    </w:pPr>
  </w:style>
  <w:style w:type="numbering" w:customStyle="1" w:styleId="WWNum13">
    <w:name w:val="WWNum13"/>
    <w:basedOn w:val="Nessunelenco"/>
    <w:rsid w:val="003F39B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3957">
      <w:bodyDiv w:val="1"/>
      <w:marLeft w:val="0"/>
      <w:marRight w:val="0"/>
      <w:marTop w:val="0"/>
      <w:marBottom w:val="0"/>
      <w:divBdr>
        <w:top w:val="none" w:sz="0" w:space="0" w:color="auto"/>
        <w:left w:val="none" w:sz="0" w:space="0" w:color="auto"/>
        <w:bottom w:val="none" w:sz="0" w:space="0" w:color="auto"/>
        <w:right w:val="none" w:sz="0" w:space="0" w:color="auto"/>
      </w:divBdr>
    </w:div>
    <w:div w:id="387144219">
      <w:bodyDiv w:val="1"/>
      <w:marLeft w:val="0"/>
      <w:marRight w:val="0"/>
      <w:marTop w:val="0"/>
      <w:marBottom w:val="0"/>
      <w:divBdr>
        <w:top w:val="none" w:sz="0" w:space="0" w:color="auto"/>
        <w:left w:val="none" w:sz="0" w:space="0" w:color="auto"/>
        <w:bottom w:val="none" w:sz="0" w:space="0" w:color="auto"/>
        <w:right w:val="none" w:sz="0" w:space="0" w:color="auto"/>
      </w:divBdr>
    </w:div>
    <w:div w:id="1545870815">
      <w:bodyDiv w:val="1"/>
      <w:marLeft w:val="0"/>
      <w:marRight w:val="0"/>
      <w:marTop w:val="0"/>
      <w:marBottom w:val="0"/>
      <w:divBdr>
        <w:top w:val="none" w:sz="0" w:space="0" w:color="auto"/>
        <w:left w:val="none" w:sz="0" w:space="0" w:color="auto"/>
        <w:bottom w:val="none" w:sz="0" w:space="0" w:color="auto"/>
        <w:right w:val="none" w:sz="0" w:space="0" w:color="auto"/>
      </w:divBdr>
      <w:divsChild>
        <w:div w:id="1076435078">
          <w:marLeft w:val="547"/>
          <w:marRight w:val="0"/>
          <w:marTop w:val="200"/>
          <w:marBottom w:val="0"/>
          <w:divBdr>
            <w:top w:val="none" w:sz="0" w:space="0" w:color="auto"/>
            <w:left w:val="none" w:sz="0" w:space="0" w:color="auto"/>
            <w:bottom w:val="none" w:sz="0" w:space="0" w:color="auto"/>
            <w:right w:val="none" w:sz="0" w:space="0" w:color="auto"/>
          </w:divBdr>
        </w:div>
      </w:divsChild>
    </w:div>
    <w:div w:id="15579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EF17-A929-4315-82EC-38BB5EDC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694</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Antonello</cp:lastModifiedBy>
  <cp:revision>20</cp:revision>
  <dcterms:created xsi:type="dcterms:W3CDTF">2018-09-20T20:20:00Z</dcterms:created>
  <dcterms:modified xsi:type="dcterms:W3CDTF">2018-09-24T20:05:00Z</dcterms:modified>
</cp:coreProperties>
</file>